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676"/>
        <w:gridCol w:w="7676"/>
      </w:tblGrid>
      <w:tr w:rsidR="00AB220B" w:rsidRPr="001D7C86" w:rsidTr="00047140">
        <w:tc>
          <w:tcPr>
            <w:tcW w:w="7676" w:type="dxa"/>
          </w:tcPr>
          <w:p w:rsidR="00AB220B" w:rsidRPr="00964B7A" w:rsidRDefault="00AB220B" w:rsidP="00047140">
            <w:pPr>
              <w:widowControl w:val="0"/>
              <w:rPr>
                <w:sz w:val="72"/>
                <w:szCs w:val="72"/>
                <w:lang w:val="ru-RU"/>
              </w:rPr>
            </w:pPr>
          </w:p>
        </w:tc>
        <w:tc>
          <w:tcPr>
            <w:tcW w:w="7676" w:type="dxa"/>
          </w:tcPr>
          <w:p w:rsidR="00AB220B" w:rsidRPr="0022758C" w:rsidRDefault="00AB220B" w:rsidP="00047140">
            <w:pPr>
              <w:spacing w:line="360" w:lineRule="auto"/>
              <w:ind w:left="121" w:right="16"/>
              <w:jc w:val="center"/>
              <w:rPr>
                <w:sz w:val="28"/>
                <w:szCs w:val="28"/>
                <w:lang w:val="ru-RU"/>
              </w:rPr>
            </w:pPr>
            <w:r w:rsidRPr="0022758C">
              <w:rPr>
                <w:sz w:val="28"/>
                <w:szCs w:val="28"/>
                <w:lang w:val="ru-RU"/>
              </w:rPr>
              <w:t>ЗАТВЕРДЖЕНО</w:t>
            </w:r>
          </w:p>
          <w:p w:rsidR="00AB220B" w:rsidRPr="0022758C" w:rsidRDefault="00AB220B" w:rsidP="00047140">
            <w:pPr>
              <w:ind w:left="121" w:right="16"/>
              <w:jc w:val="center"/>
              <w:rPr>
                <w:sz w:val="28"/>
                <w:szCs w:val="28"/>
                <w:lang w:val="ru-RU"/>
              </w:rPr>
            </w:pPr>
            <w:r w:rsidRPr="0022758C">
              <w:rPr>
                <w:sz w:val="28"/>
                <w:szCs w:val="28"/>
                <w:lang w:val="ru-RU"/>
              </w:rPr>
              <w:t xml:space="preserve">Наказ </w:t>
            </w:r>
            <w:proofErr w:type="spellStart"/>
            <w:r w:rsidRPr="0022758C">
              <w:rPr>
                <w:sz w:val="28"/>
                <w:szCs w:val="28"/>
                <w:lang w:val="ru-RU"/>
              </w:rPr>
              <w:t>Міністерства</w:t>
            </w:r>
            <w:proofErr w:type="spellEnd"/>
            <w:r w:rsidRPr="0022758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758C">
              <w:rPr>
                <w:sz w:val="28"/>
                <w:szCs w:val="28"/>
                <w:lang w:val="ru-RU"/>
              </w:rPr>
              <w:t>економічного</w:t>
            </w:r>
            <w:proofErr w:type="spellEnd"/>
          </w:p>
          <w:p w:rsidR="00AB220B" w:rsidRPr="0022758C" w:rsidRDefault="00AB220B" w:rsidP="00047140">
            <w:pPr>
              <w:ind w:left="121" w:right="16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2758C">
              <w:rPr>
                <w:sz w:val="28"/>
                <w:szCs w:val="28"/>
                <w:lang w:val="ru-RU"/>
              </w:rPr>
              <w:t>розвитку</w:t>
            </w:r>
            <w:proofErr w:type="spellEnd"/>
            <w:r w:rsidRPr="0022758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758C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22758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758C">
              <w:rPr>
                <w:sz w:val="28"/>
                <w:szCs w:val="28"/>
                <w:lang w:val="ru-RU"/>
              </w:rPr>
              <w:t>торгі</w:t>
            </w:r>
            <w:proofErr w:type="gramStart"/>
            <w:r w:rsidRPr="0022758C">
              <w:rPr>
                <w:sz w:val="28"/>
                <w:szCs w:val="28"/>
                <w:lang w:val="ru-RU"/>
              </w:rPr>
              <w:t>вл</w:t>
            </w:r>
            <w:proofErr w:type="gramEnd"/>
            <w:r w:rsidRPr="0022758C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22758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758C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22758C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15 </w:t>
            </w:r>
            <w:proofErr w:type="spellStart"/>
            <w:r w:rsidRPr="0022758C">
              <w:rPr>
                <w:sz w:val="28"/>
                <w:szCs w:val="28"/>
                <w:lang w:val="ru-RU"/>
              </w:rPr>
              <w:t>вересня</w:t>
            </w:r>
            <w:proofErr w:type="spellEnd"/>
            <w:r w:rsidRPr="0022758C">
              <w:rPr>
                <w:sz w:val="28"/>
                <w:szCs w:val="28"/>
                <w:lang w:val="ru-RU"/>
              </w:rPr>
              <w:t xml:space="preserve"> 2014 року № 1106</w:t>
            </w:r>
          </w:p>
        </w:tc>
      </w:tr>
    </w:tbl>
    <w:p w:rsidR="00AB220B" w:rsidRPr="00F72AF6" w:rsidRDefault="00AB220B" w:rsidP="00AB220B">
      <w:pPr>
        <w:widowControl w:val="0"/>
        <w:tabs>
          <w:tab w:val="left" w:pos="1440"/>
        </w:tabs>
        <w:spacing w:before="20" w:after="20"/>
        <w:ind w:left="5040"/>
        <w:outlineLvl w:val="2"/>
        <w:rPr>
          <w:sz w:val="16"/>
          <w:szCs w:val="16"/>
          <w:lang w:val="ru-RU"/>
        </w:rPr>
      </w:pPr>
    </w:p>
    <w:p w:rsidR="00AB220B" w:rsidRPr="00F72AF6" w:rsidRDefault="00AB220B" w:rsidP="00AB220B">
      <w:pPr>
        <w:widowControl w:val="0"/>
        <w:tabs>
          <w:tab w:val="left" w:pos="1440"/>
        </w:tabs>
        <w:jc w:val="center"/>
        <w:outlineLvl w:val="2"/>
        <w:rPr>
          <w:b/>
          <w:bCs/>
          <w:sz w:val="28"/>
          <w:szCs w:val="28"/>
          <w:lang w:val="ru-RU"/>
        </w:rPr>
      </w:pPr>
      <w:proofErr w:type="gramStart"/>
      <w:r w:rsidRPr="00F72AF6">
        <w:rPr>
          <w:b/>
          <w:bCs/>
          <w:sz w:val="28"/>
          <w:szCs w:val="28"/>
          <w:lang w:val="ru-RU"/>
        </w:rPr>
        <w:t>Р</w:t>
      </w:r>
      <w:proofErr w:type="gramEnd"/>
      <w:r w:rsidRPr="00F72AF6">
        <w:rPr>
          <w:b/>
          <w:bCs/>
          <w:sz w:val="28"/>
          <w:szCs w:val="28"/>
          <w:lang w:val="ru-RU"/>
        </w:rPr>
        <w:t>ІЧНИЙ ПЛАН ЗАКУПІВЕЛЬ/</w:t>
      </w:r>
    </w:p>
    <w:p w:rsidR="00AB220B" w:rsidRPr="00F72AF6" w:rsidRDefault="00AB220B" w:rsidP="00AB220B">
      <w:pPr>
        <w:widowControl w:val="0"/>
        <w:tabs>
          <w:tab w:val="left" w:pos="1440"/>
        </w:tabs>
        <w:jc w:val="center"/>
        <w:outlineLvl w:val="2"/>
        <w:rPr>
          <w:b/>
          <w:bCs/>
          <w:sz w:val="28"/>
          <w:szCs w:val="28"/>
          <w:lang w:val="ru-RU"/>
        </w:rPr>
      </w:pPr>
      <w:r w:rsidRPr="00F72AF6">
        <w:rPr>
          <w:b/>
          <w:bCs/>
          <w:sz w:val="28"/>
          <w:szCs w:val="28"/>
          <w:lang w:val="ru-RU"/>
        </w:rPr>
        <w:t>РІЧНИЙ ПЛАН ЗАКУПІВЕЛЬ, ЩО ЗДІЙСНЮЮТЬСЯ БЕЗ ПРОВЕДЕННЯ ПРОЦЕДУР ЗАКУПІВЕЛЬ</w:t>
      </w:r>
    </w:p>
    <w:p w:rsidR="00AB220B" w:rsidRPr="00F72AF6" w:rsidRDefault="00AB220B" w:rsidP="00AB220B">
      <w:pPr>
        <w:widowControl w:val="0"/>
        <w:tabs>
          <w:tab w:val="left" w:pos="1440"/>
        </w:tabs>
        <w:jc w:val="center"/>
        <w:outlineLvl w:val="2"/>
        <w:rPr>
          <w:b/>
          <w:bCs/>
          <w:sz w:val="28"/>
          <w:szCs w:val="28"/>
          <w:lang w:val="ru-RU"/>
        </w:rPr>
      </w:pPr>
      <w:r w:rsidRPr="00F72AF6">
        <w:rPr>
          <w:b/>
          <w:bCs/>
          <w:sz w:val="28"/>
          <w:szCs w:val="28"/>
          <w:lang w:val="ru-RU"/>
        </w:rPr>
        <w:t xml:space="preserve">на </w:t>
      </w:r>
      <w:r w:rsidRPr="00391A48">
        <w:rPr>
          <w:b/>
          <w:bCs/>
          <w:sz w:val="28"/>
          <w:szCs w:val="28"/>
          <w:u w:val="single"/>
          <w:lang w:val="ru-RU"/>
        </w:rPr>
        <w:t>2015</w:t>
      </w: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F72AF6">
        <w:rPr>
          <w:b/>
          <w:bCs/>
          <w:sz w:val="28"/>
          <w:szCs w:val="28"/>
          <w:lang w:val="ru-RU"/>
        </w:rPr>
        <w:t>рік</w:t>
      </w:r>
      <w:proofErr w:type="spellEnd"/>
    </w:p>
    <w:p w:rsidR="00AB220B" w:rsidRPr="00F72AF6" w:rsidRDefault="00AB220B" w:rsidP="00AB220B">
      <w:pPr>
        <w:widowControl w:val="0"/>
        <w:tabs>
          <w:tab w:val="left" w:pos="1440"/>
        </w:tabs>
        <w:spacing w:before="100" w:beforeAutospacing="1" w:after="100" w:afterAutospacing="1"/>
        <w:jc w:val="center"/>
        <w:rPr>
          <w:sz w:val="28"/>
          <w:szCs w:val="28"/>
          <w:lang w:val="ru-RU"/>
        </w:rPr>
      </w:pPr>
      <w:proofErr w:type="spellStart"/>
      <w:r w:rsidRPr="00F72AF6">
        <w:rPr>
          <w:bCs/>
          <w:sz w:val="28"/>
          <w:szCs w:val="28"/>
          <w:lang w:val="ru-RU"/>
        </w:rPr>
        <w:t>_</w:t>
      </w:r>
      <w:bookmarkStart w:id="0" w:name="_GoBack"/>
      <w:r w:rsidR="004717AB" w:rsidRPr="001D7C86">
        <w:rPr>
          <w:b/>
          <w:bCs/>
          <w:sz w:val="28"/>
          <w:szCs w:val="28"/>
          <w:u w:val="single"/>
          <w:lang w:val="ru-RU"/>
        </w:rPr>
        <w:t>Ві</w:t>
      </w:r>
      <w:r w:rsidR="00EE659B" w:rsidRPr="001D7C86">
        <w:rPr>
          <w:b/>
          <w:bCs/>
          <w:sz w:val="28"/>
          <w:szCs w:val="28"/>
          <w:u w:val="single"/>
          <w:lang w:val="ru-RU"/>
        </w:rPr>
        <w:t>дділ</w:t>
      </w:r>
      <w:proofErr w:type="spellEnd"/>
      <w:r w:rsidR="00EE659B" w:rsidRPr="001D7C86">
        <w:rPr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="00EE659B" w:rsidRPr="001D7C86">
        <w:rPr>
          <w:b/>
          <w:bCs/>
          <w:sz w:val="28"/>
          <w:szCs w:val="28"/>
          <w:u w:val="single"/>
          <w:lang w:val="ru-RU"/>
        </w:rPr>
        <w:t>культури</w:t>
      </w:r>
      <w:proofErr w:type="spellEnd"/>
      <w:r w:rsidR="007F6284" w:rsidRPr="001D7C86">
        <w:rPr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="007F6284" w:rsidRPr="001D7C86">
        <w:rPr>
          <w:b/>
          <w:bCs/>
          <w:sz w:val="28"/>
          <w:szCs w:val="28"/>
          <w:u w:val="single"/>
          <w:lang w:val="ru-RU"/>
        </w:rPr>
        <w:t>Ніжинської</w:t>
      </w:r>
      <w:proofErr w:type="spellEnd"/>
      <w:r w:rsidR="007F6284" w:rsidRPr="001D7C86">
        <w:rPr>
          <w:b/>
          <w:bCs/>
          <w:sz w:val="28"/>
          <w:szCs w:val="28"/>
          <w:u w:val="single"/>
          <w:lang w:val="ru-RU"/>
        </w:rPr>
        <w:t xml:space="preserve"> РДА </w:t>
      </w:r>
      <w:r w:rsidRPr="001D7C86">
        <w:rPr>
          <w:b/>
          <w:bCs/>
          <w:sz w:val="28"/>
          <w:szCs w:val="28"/>
          <w:u w:val="single"/>
          <w:lang w:val="ru-RU"/>
        </w:rPr>
        <w:t>______</w:t>
      </w:r>
      <w:r w:rsidR="007F6284" w:rsidRPr="001D7C86">
        <w:rPr>
          <w:b/>
          <w:bCs/>
          <w:sz w:val="28"/>
          <w:szCs w:val="28"/>
          <w:u w:val="single"/>
          <w:lang w:val="ru-RU"/>
        </w:rPr>
        <w:t>02231790</w:t>
      </w:r>
      <w:r w:rsidRPr="001D7C86">
        <w:rPr>
          <w:b/>
          <w:bCs/>
          <w:sz w:val="28"/>
          <w:szCs w:val="28"/>
          <w:u w:val="single"/>
          <w:lang w:val="ru-RU"/>
        </w:rPr>
        <w:t>_____</w:t>
      </w:r>
      <w:bookmarkEnd w:id="0"/>
      <w:r w:rsidRPr="00F72AF6">
        <w:rPr>
          <w:sz w:val="28"/>
          <w:szCs w:val="28"/>
          <w:lang w:val="ru-RU"/>
        </w:rPr>
        <w:br/>
      </w:r>
      <w:proofErr w:type="spellStart"/>
      <w:r w:rsidRPr="00963FE6">
        <w:rPr>
          <w:sz w:val="18"/>
          <w:szCs w:val="18"/>
          <w:lang w:val="ru-RU"/>
        </w:rPr>
        <w:t>найменування</w:t>
      </w:r>
      <w:proofErr w:type="spellEnd"/>
      <w:r w:rsidRPr="00963FE6">
        <w:rPr>
          <w:sz w:val="18"/>
          <w:szCs w:val="18"/>
          <w:lang w:val="ru-RU"/>
        </w:rPr>
        <w:t xml:space="preserve"> </w:t>
      </w:r>
      <w:proofErr w:type="spellStart"/>
      <w:r w:rsidRPr="00963FE6">
        <w:rPr>
          <w:sz w:val="18"/>
          <w:szCs w:val="18"/>
          <w:lang w:val="ru-RU"/>
        </w:rPr>
        <w:t>замовника</w:t>
      </w:r>
      <w:proofErr w:type="spellEnd"/>
      <w:r w:rsidRPr="00963FE6">
        <w:rPr>
          <w:sz w:val="18"/>
          <w:szCs w:val="18"/>
          <w:lang w:val="ru-RU"/>
        </w:rPr>
        <w:t>, код за ЄДРПОУ)</w:t>
      </w:r>
      <w:r w:rsidRPr="00F72AF6">
        <w:rPr>
          <w:sz w:val="28"/>
          <w:szCs w:val="28"/>
          <w:lang w:val="ru-RU"/>
        </w:rPr>
        <w:t xml:space="preserve">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340"/>
        <w:gridCol w:w="2700"/>
        <w:gridCol w:w="2520"/>
        <w:gridCol w:w="2818"/>
        <w:gridCol w:w="2582"/>
      </w:tblGrid>
      <w:tr w:rsidR="00AB220B" w:rsidRPr="001E3EC2" w:rsidTr="00047140"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</w:tcPr>
          <w:p w:rsidR="00AB220B" w:rsidRPr="00ED2B74" w:rsidRDefault="00AB220B" w:rsidP="00047140">
            <w:pPr>
              <w:widowControl w:val="0"/>
              <w:tabs>
                <w:tab w:val="left" w:pos="1440"/>
              </w:tabs>
              <w:jc w:val="center"/>
            </w:pPr>
            <w:proofErr w:type="spellStart"/>
            <w:r w:rsidRPr="00ED2B74">
              <w:t>Предмет</w:t>
            </w:r>
            <w:proofErr w:type="spellEnd"/>
            <w:r w:rsidRPr="00ED2B74">
              <w:t xml:space="preserve"> </w:t>
            </w:r>
            <w:proofErr w:type="spellStart"/>
            <w:r w:rsidRPr="00ED2B74">
              <w:t>закупівлі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B220B" w:rsidRPr="00ED2B74" w:rsidRDefault="00AB220B" w:rsidP="00047140">
            <w:pPr>
              <w:widowControl w:val="0"/>
              <w:tabs>
                <w:tab w:val="left" w:pos="1440"/>
              </w:tabs>
              <w:jc w:val="center"/>
              <w:rPr>
                <w:lang w:val="ru-RU"/>
              </w:rPr>
            </w:pPr>
            <w:r w:rsidRPr="00ED2B74">
              <w:rPr>
                <w:lang w:val="ru-RU"/>
              </w:rPr>
              <w:t xml:space="preserve">Код КЕКВ (для </w:t>
            </w:r>
            <w:proofErr w:type="spellStart"/>
            <w:r w:rsidRPr="00ED2B74">
              <w:rPr>
                <w:lang w:val="ru-RU"/>
              </w:rPr>
              <w:t>бюджетних</w:t>
            </w:r>
            <w:proofErr w:type="spellEnd"/>
            <w:r w:rsidRPr="00ED2B74">
              <w:rPr>
                <w:lang w:val="ru-RU"/>
              </w:rPr>
              <w:t xml:space="preserve"> </w:t>
            </w:r>
            <w:proofErr w:type="spellStart"/>
            <w:r w:rsidRPr="00ED2B74">
              <w:rPr>
                <w:lang w:val="ru-RU"/>
              </w:rPr>
              <w:t>коштів</w:t>
            </w:r>
            <w:proofErr w:type="spellEnd"/>
            <w:r w:rsidRPr="00ED2B74">
              <w:rPr>
                <w:lang w:val="ru-RU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220B" w:rsidRPr="00ED2B74" w:rsidRDefault="00AB220B" w:rsidP="00047140">
            <w:pPr>
              <w:widowControl w:val="0"/>
              <w:tabs>
                <w:tab w:val="left" w:pos="1440"/>
              </w:tabs>
              <w:jc w:val="center"/>
            </w:pPr>
            <w:proofErr w:type="spellStart"/>
            <w:r w:rsidRPr="00ED2B74">
              <w:t>Очікувана</w:t>
            </w:r>
            <w:proofErr w:type="spellEnd"/>
            <w:r w:rsidRPr="00ED2B74">
              <w:t xml:space="preserve"> </w:t>
            </w:r>
            <w:proofErr w:type="spellStart"/>
            <w:r w:rsidRPr="00ED2B74">
              <w:t>вартість</w:t>
            </w:r>
            <w:proofErr w:type="spellEnd"/>
            <w:r w:rsidRPr="00ED2B74">
              <w:t xml:space="preserve"> </w:t>
            </w:r>
            <w:proofErr w:type="spellStart"/>
            <w:r w:rsidRPr="00ED2B74">
              <w:t>предмета</w:t>
            </w:r>
            <w:proofErr w:type="spellEnd"/>
            <w:r w:rsidRPr="00ED2B74">
              <w:t xml:space="preserve"> </w:t>
            </w:r>
            <w:proofErr w:type="spellStart"/>
            <w:r w:rsidRPr="00ED2B74">
              <w:t>закупівлі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B220B" w:rsidRPr="00ED2B74" w:rsidRDefault="00AB220B" w:rsidP="00047140">
            <w:pPr>
              <w:widowControl w:val="0"/>
              <w:tabs>
                <w:tab w:val="left" w:pos="1440"/>
              </w:tabs>
              <w:jc w:val="center"/>
            </w:pPr>
            <w:proofErr w:type="spellStart"/>
            <w:r w:rsidRPr="00ED2B74">
              <w:t>Процедура</w:t>
            </w:r>
            <w:proofErr w:type="spellEnd"/>
            <w:r w:rsidRPr="00ED2B74">
              <w:t xml:space="preserve"> </w:t>
            </w:r>
            <w:proofErr w:type="spellStart"/>
            <w:r w:rsidRPr="00ED2B74">
              <w:t>закупівлі</w:t>
            </w:r>
            <w:proofErr w:type="spellEnd"/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AB220B" w:rsidRPr="00ED2B74" w:rsidRDefault="00AB220B" w:rsidP="00047140">
            <w:pPr>
              <w:widowControl w:val="0"/>
              <w:tabs>
                <w:tab w:val="left" w:pos="1440"/>
              </w:tabs>
              <w:jc w:val="center"/>
              <w:rPr>
                <w:lang w:val="ru-RU"/>
              </w:rPr>
            </w:pPr>
            <w:proofErr w:type="spellStart"/>
            <w:r w:rsidRPr="00ED2B74">
              <w:rPr>
                <w:lang w:val="ru-RU"/>
              </w:rPr>
              <w:t>Орієнтовний</w:t>
            </w:r>
            <w:proofErr w:type="spellEnd"/>
            <w:r w:rsidRPr="00ED2B74">
              <w:rPr>
                <w:lang w:val="ru-RU"/>
              </w:rPr>
              <w:t xml:space="preserve"> початок </w:t>
            </w:r>
            <w:proofErr w:type="spellStart"/>
            <w:r w:rsidRPr="00ED2B74">
              <w:rPr>
                <w:lang w:val="ru-RU"/>
              </w:rPr>
              <w:t>проведення</w:t>
            </w:r>
            <w:proofErr w:type="spellEnd"/>
            <w:r w:rsidRPr="00ED2B74">
              <w:rPr>
                <w:lang w:val="ru-RU"/>
              </w:rPr>
              <w:t xml:space="preserve"> </w:t>
            </w:r>
            <w:proofErr w:type="spellStart"/>
            <w:r w:rsidRPr="00ED2B74">
              <w:rPr>
                <w:lang w:val="ru-RU"/>
              </w:rPr>
              <w:t>процедури</w:t>
            </w:r>
            <w:proofErr w:type="spellEnd"/>
            <w:r w:rsidRPr="00ED2B74">
              <w:rPr>
                <w:lang w:val="ru-RU"/>
              </w:rPr>
              <w:t xml:space="preserve"> </w:t>
            </w:r>
            <w:proofErr w:type="spellStart"/>
            <w:r w:rsidRPr="00ED2B74">
              <w:rPr>
                <w:lang w:val="ru-RU"/>
              </w:rPr>
              <w:t>закупі</w:t>
            </w:r>
            <w:proofErr w:type="gramStart"/>
            <w:r w:rsidRPr="00ED2B74">
              <w:rPr>
                <w:lang w:val="ru-RU"/>
              </w:rPr>
              <w:t>вл</w:t>
            </w:r>
            <w:proofErr w:type="gramEnd"/>
            <w:r w:rsidRPr="00ED2B74">
              <w:rPr>
                <w:lang w:val="ru-RU"/>
              </w:rPr>
              <w:t>і</w:t>
            </w:r>
            <w:proofErr w:type="spellEnd"/>
          </w:p>
        </w:tc>
        <w:tc>
          <w:tcPr>
            <w:tcW w:w="2582" w:type="dxa"/>
            <w:tcBorders>
              <w:bottom w:val="single" w:sz="4" w:space="0" w:color="auto"/>
              <w:right w:val="single" w:sz="4" w:space="0" w:color="auto"/>
            </w:tcBorders>
          </w:tcPr>
          <w:p w:rsidR="00AB220B" w:rsidRPr="00ED2B74" w:rsidRDefault="00AB220B" w:rsidP="00047140">
            <w:pPr>
              <w:widowControl w:val="0"/>
              <w:tabs>
                <w:tab w:val="left" w:pos="1440"/>
              </w:tabs>
              <w:ind w:right="-108"/>
              <w:jc w:val="center"/>
            </w:pPr>
            <w:proofErr w:type="spellStart"/>
            <w:r w:rsidRPr="00ED2B74">
              <w:t>Примітки</w:t>
            </w:r>
            <w:proofErr w:type="spellEnd"/>
          </w:p>
        </w:tc>
      </w:tr>
      <w:tr w:rsidR="00AB220B" w:rsidRPr="001E3EC2" w:rsidTr="00047140">
        <w:trPr>
          <w:trHeight w:val="126"/>
        </w:trPr>
        <w:tc>
          <w:tcPr>
            <w:tcW w:w="2088" w:type="dxa"/>
            <w:tcBorders>
              <w:left w:val="single" w:sz="4" w:space="0" w:color="auto"/>
            </w:tcBorders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1 </w:t>
            </w:r>
          </w:p>
        </w:tc>
        <w:tc>
          <w:tcPr>
            <w:tcW w:w="2340" w:type="dxa"/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2 </w:t>
            </w:r>
          </w:p>
        </w:tc>
        <w:tc>
          <w:tcPr>
            <w:tcW w:w="2700" w:type="dxa"/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4</w:t>
            </w:r>
          </w:p>
        </w:tc>
        <w:tc>
          <w:tcPr>
            <w:tcW w:w="2818" w:type="dxa"/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5 </w:t>
            </w: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6</w:t>
            </w:r>
          </w:p>
        </w:tc>
      </w:tr>
      <w:tr w:rsidR="00AB220B" w:rsidRPr="001E3EC2" w:rsidTr="00047140">
        <w:trPr>
          <w:trHeight w:val="126"/>
        </w:trPr>
        <w:tc>
          <w:tcPr>
            <w:tcW w:w="2088" w:type="dxa"/>
            <w:tcBorders>
              <w:left w:val="single" w:sz="4" w:space="0" w:color="auto"/>
            </w:tcBorders>
          </w:tcPr>
          <w:p w:rsidR="00AB220B" w:rsidRPr="00AA72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72C2">
              <w:rPr>
                <w:rFonts w:ascii="Times New Roman" w:hAnsi="Times New Roman" w:cs="Times New Roman"/>
                <w:lang w:val="uk-UA"/>
              </w:rPr>
              <w:t>Паливно-мастильні матеріали</w:t>
            </w:r>
          </w:p>
        </w:tc>
        <w:tc>
          <w:tcPr>
            <w:tcW w:w="2340" w:type="dxa"/>
          </w:tcPr>
          <w:p w:rsidR="00AB220B" w:rsidRPr="00AA72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72C2"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2700" w:type="dxa"/>
          </w:tcPr>
          <w:p w:rsidR="00AB220B" w:rsidRPr="00AA72C2" w:rsidRDefault="00CE3773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20400</w:t>
            </w:r>
          </w:p>
        </w:tc>
        <w:tc>
          <w:tcPr>
            <w:tcW w:w="2520" w:type="dxa"/>
          </w:tcPr>
          <w:p w:rsidR="00AB220B" w:rsidRPr="00AA72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72C2">
              <w:rPr>
                <w:rFonts w:ascii="Times New Roman" w:hAnsi="Times New Roman" w:cs="Times New Roman"/>
                <w:lang w:val="uk-UA"/>
              </w:rPr>
              <w:t>Без проведення процедури</w:t>
            </w:r>
          </w:p>
        </w:tc>
        <w:tc>
          <w:tcPr>
            <w:tcW w:w="2818" w:type="dxa"/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B220B" w:rsidRPr="001E3EC2" w:rsidTr="00047140">
        <w:trPr>
          <w:trHeight w:val="126"/>
        </w:trPr>
        <w:tc>
          <w:tcPr>
            <w:tcW w:w="2088" w:type="dxa"/>
            <w:tcBorders>
              <w:left w:val="single" w:sz="4" w:space="0" w:color="auto"/>
            </w:tcBorders>
          </w:tcPr>
          <w:p w:rsidR="00AB220B" w:rsidRPr="00AA72C2" w:rsidRDefault="00CE3773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Канцтовари</w:t>
            </w:r>
          </w:p>
        </w:tc>
        <w:tc>
          <w:tcPr>
            <w:tcW w:w="2340" w:type="dxa"/>
          </w:tcPr>
          <w:p w:rsidR="00AB220B" w:rsidRPr="00AA72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72C2"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2700" w:type="dxa"/>
          </w:tcPr>
          <w:p w:rsidR="00AB220B" w:rsidRPr="00AA72C2" w:rsidRDefault="00CE3773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7000</w:t>
            </w:r>
          </w:p>
        </w:tc>
        <w:tc>
          <w:tcPr>
            <w:tcW w:w="2520" w:type="dxa"/>
          </w:tcPr>
          <w:p w:rsidR="00AB220B" w:rsidRPr="00AA72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72C2">
              <w:rPr>
                <w:rFonts w:ascii="Times New Roman" w:hAnsi="Times New Roman" w:cs="Times New Roman"/>
                <w:lang w:val="uk-UA"/>
              </w:rPr>
              <w:t>Без проведення процедури</w:t>
            </w:r>
          </w:p>
        </w:tc>
        <w:tc>
          <w:tcPr>
            <w:tcW w:w="2818" w:type="dxa"/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B220B" w:rsidRPr="001E3EC2" w:rsidTr="00047140">
        <w:trPr>
          <w:trHeight w:val="126"/>
        </w:trPr>
        <w:tc>
          <w:tcPr>
            <w:tcW w:w="2088" w:type="dxa"/>
            <w:tcBorders>
              <w:left w:val="single" w:sz="4" w:space="0" w:color="auto"/>
            </w:tcBorders>
          </w:tcPr>
          <w:p w:rsidR="00AB220B" w:rsidRPr="00AA72C2" w:rsidRDefault="00CE3773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Придбання періодичних видань</w:t>
            </w:r>
          </w:p>
        </w:tc>
        <w:tc>
          <w:tcPr>
            <w:tcW w:w="2340" w:type="dxa"/>
          </w:tcPr>
          <w:p w:rsidR="00AB220B" w:rsidRPr="00AA72C2" w:rsidRDefault="00CE3773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2700" w:type="dxa"/>
          </w:tcPr>
          <w:p w:rsidR="00AB220B" w:rsidRPr="00AA72C2" w:rsidRDefault="00CE3773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20000</w:t>
            </w:r>
          </w:p>
        </w:tc>
        <w:tc>
          <w:tcPr>
            <w:tcW w:w="2520" w:type="dxa"/>
          </w:tcPr>
          <w:p w:rsidR="00AB220B" w:rsidRPr="00AA72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72C2">
              <w:rPr>
                <w:rFonts w:ascii="Times New Roman" w:hAnsi="Times New Roman" w:cs="Times New Roman"/>
                <w:lang w:val="uk-UA"/>
              </w:rPr>
              <w:t>Без проведення процедури</w:t>
            </w:r>
          </w:p>
        </w:tc>
        <w:tc>
          <w:tcPr>
            <w:tcW w:w="2818" w:type="dxa"/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B220B" w:rsidRPr="001E3EC2" w:rsidTr="00047140">
        <w:trPr>
          <w:trHeight w:val="126"/>
        </w:trPr>
        <w:tc>
          <w:tcPr>
            <w:tcW w:w="2088" w:type="dxa"/>
            <w:tcBorders>
              <w:left w:val="single" w:sz="4" w:space="0" w:color="auto"/>
            </w:tcBorders>
          </w:tcPr>
          <w:p w:rsidR="00AB220B" w:rsidRPr="00AA72C2" w:rsidRDefault="00CE3773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Придбання квіткової продукції</w:t>
            </w:r>
          </w:p>
        </w:tc>
        <w:tc>
          <w:tcPr>
            <w:tcW w:w="2340" w:type="dxa"/>
          </w:tcPr>
          <w:p w:rsidR="00AB220B" w:rsidRPr="00AA72C2" w:rsidRDefault="00CE3773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2700" w:type="dxa"/>
          </w:tcPr>
          <w:p w:rsidR="00AB220B" w:rsidRPr="00AA72C2" w:rsidRDefault="00CE3773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</w:t>
            </w:r>
          </w:p>
        </w:tc>
        <w:tc>
          <w:tcPr>
            <w:tcW w:w="2520" w:type="dxa"/>
          </w:tcPr>
          <w:p w:rsidR="00AB220B" w:rsidRPr="00AA72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72C2">
              <w:rPr>
                <w:rFonts w:ascii="Times New Roman" w:hAnsi="Times New Roman" w:cs="Times New Roman"/>
                <w:lang w:val="uk-UA"/>
              </w:rPr>
              <w:t>Без проведення процедури</w:t>
            </w:r>
          </w:p>
        </w:tc>
        <w:tc>
          <w:tcPr>
            <w:tcW w:w="2818" w:type="dxa"/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B220B" w:rsidRPr="001E3EC2" w:rsidTr="00047140">
        <w:trPr>
          <w:trHeight w:val="126"/>
        </w:trPr>
        <w:tc>
          <w:tcPr>
            <w:tcW w:w="2088" w:type="dxa"/>
            <w:tcBorders>
              <w:left w:val="single" w:sz="4" w:space="0" w:color="auto"/>
            </w:tcBorders>
          </w:tcPr>
          <w:p w:rsidR="00AB220B" w:rsidRPr="00AA72C2" w:rsidRDefault="00CE3773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Придбання будівельних матеріалів</w:t>
            </w:r>
          </w:p>
        </w:tc>
        <w:tc>
          <w:tcPr>
            <w:tcW w:w="2340" w:type="dxa"/>
          </w:tcPr>
          <w:p w:rsidR="00AB220B" w:rsidRPr="00AA72C2" w:rsidRDefault="00CE3773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2700" w:type="dxa"/>
          </w:tcPr>
          <w:p w:rsidR="00AB220B" w:rsidRPr="00AA72C2" w:rsidRDefault="00CE3773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37000</w:t>
            </w:r>
          </w:p>
        </w:tc>
        <w:tc>
          <w:tcPr>
            <w:tcW w:w="2520" w:type="dxa"/>
          </w:tcPr>
          <w:p w:rsidR="00AB220B" w:rsidRPr="00AA72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72C2">
              <w:rPr>
                <w:rFonts w:ascii="Times New Roman" w:hAnsi="Times New Roman" w:cs="Times New Roman"/>
                <w:lang w:val="uk-UA"/>
              </w:rPr>
              <w:t>Без проведення процедури</w:t>
            </w:r>
          </w:p>
        </w:tc>
        <w:tc>
          <w:tcPr>
            <w:tcW w:w="2818" w:type="dxa"/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B220B" w:rsidRPr="001E3EC2" w:rsidTr="00047140">
        <w:trPr>
          <w:trHeight w:val="126"/>
        </w:trPr>
        <w:tc>
          <w:tcPr>
            <w:tcW w:w="2088" w:type="dxa"/>
            <w:tcBorders>
              <w:left w:val="single" w:sz="4" w:space="0" w:color="auto"/>
            </w:tcBorders>
          </w:tcPr>
          <w:p w:rsidR="00AB220B" w:rsidRPr="00AA72C2" w:rsidRDefault="00B11AD1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зв’</w:t>
            </w:r>
            <w:r w:rsidR="00CE3773">
              <w:rPr>
                <w:rFonts w:ascii="Times New Roman" w:hAnsi="Times New Roman" w:cs="Times New Roman"/>
                <w:lang w:val="uk-UA"/>
              </w:rPr>
              <w:t>язку</w:t>
            </w:r>
          </w:p>
        </w:tc>
        <w:tc>
          <w:tcPr>
            <w:tcW w:w="2340" w:type="dxa"/>
          </w:tcPr>
          <w:p w:rsidR="00AB220B" w:rsidRPr="00AA72C2" w:rsidRDefault="00CE3773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2700" w:type="dxa"/>
          </w:tcPr>
          <w:p w:rsidR="00AB220B" w:rsidRPr="00AA72C2" w:rsidRDefault="00CE3773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15000</w:t>
            </w:r>
          </w:p>
        </w:tc>
        <w:tc>
          <w:tcPr>
            <w:tcW w:w="2520" w:type="dxa"/>
          </w:tcPr>
          <w:p w:rsidR="00AB220B" w:rsidRPr="00AA72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72C2">
              <w:rPr>
                <w:rFonts w:ascii="Times New Roman" w:hAnsi="Times New Roman" w:cs="Times New Roman"/>
                <w:lang w:val="uk-UA"/>
              </w:rPr>
              <w:t>Без проведення процедури</w:t>
            </w:r>
          </w:p>
        </w:tc>
        <w:tc>
          <w:tcPr>
            <w:tcW w:w="2818" w:type="dxa"/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717AB" w:rsidRPr="001E3EC2" w:rsidTr="00047140">
        <w:trPr>
          <w:trHeight w:val="126"/>
        </w:trPr>
        <w:tc>
          <w:tcPr>
            <w:tcW w:w="2088" w:type="dxa"/>
            <w:tcBorders>
              <w:left w:val="single" w:sz="4" w:space="0" w:color="auto"/>
            </w:tcBorders>
          </w:tcPr>
          <w:p w:rsidR="004717AB" w:rsidRPr="00AA72C2" w:rsidRDefault="00CE3773" w:rsidP="00CE3773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катріджів</w:t>
            </w:r>
            <w:proofErr w:type="spellEnd"/>
          </w:p>
        </w:tc>
        <w:tc>
          <w:tcPr>
            <w:tcW w:w="2340" w:type="dxa"/>
          </w:tcPr>
          <w:p w:rsidR="004717AB" w:rsidRPr="00AA72C2" w:rsidRDefault="00CE3773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2700" w:type="dxa"/>
          </w:tcPr>
          <w:p w:rsidR="004717AB" w:rsidRDefault="00CE3773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10000</w:t>
            </w:r>
          </w:p>
        </w:tc>
        <w:tc>
          <w:tcPr>
            <w:tcW w:w="2520" w:type="dxa"/>
          </w:tcPr>
          <w:p w:rsidR="004717AB" w:rsidRPr="00AA72C2" w:rsidRDefault="00CE3773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проведення процедури</w:t>
            </w:r>
          </w:p>
        </w:tc>
        <w:tc>
          <w:tcPr>
            <w:tcW w:w="2818" w:type="dxa"/>
          </w:tcPr>
          <w:p w:rsidR="004717AB" w:rsidRPr="001E3EC2" w:rsidRDefault="004717A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4717AB" w:rsidRPr="001E3EC2" w:rsidRDefault="004717A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717AB" w:rsidRPr="001E3EC2" w:rsidTr="00047140">
        <w:trPr>
          <w:trHeight w:val="126"/>
        </w:trPr>
        <w:tc>
          <w:tcPr>
            <w:tcW w:w="2088" w:type="dxa"/>
            <w:tcBorders>
              <w:left w:val="single" w:sz="4" w:space="0" w:color="auto"/>
            </w:tcBorders>
          </w:tcPr>
          <w:p w:rsidR="004717AB" w:rsidRPr="00AA72C2" w:rsidRDefault="00CE3773" w:rsidP="00CE3773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з поточного ремонту</w:t>
            </w:r>
          </w:p>
        </w:tc>
        <w:tc>
          <w:tcPr>
            <w:tcW w:w="2340" w:type="dxa"/>
          </w:tcPr>
          <w:p w:rsidR="00CE3773" w:rsidRDefault="00CE3773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2240</w:t>
            </w:r>
          </w:p>
          <w:p w:rsidR="004717AB" w:rsidRPr="00CE3773" w:rsidRDefault="004717AB" w:rsidP="00CE37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0" w:type="dxa"/>
          </w:tcPr>
          <w:p w:rsidR="004717AB" w:rsidRDefault="00CE3773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27600</w:t>
            </w:r>
          </w:p>
        </w:tc>
        <w:tc>
          <w:tcPr>
            <w:tcW w:w="2520" w:type="dxa"/>
          </w:tcPr>
          <w:p w:rsidR="004717AB" w:rsidRPr="00AA72C2" w:rsidRDefault="00CE3773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проведення процедури</w:t>
            </w:r>
          </w:p>
        </w:tc>
        <w:tc>
          <w:tcPr>
            <w:tcW w:w="2818" w:type="dxa"/>
          </w:tcPr>
          <w:p w:rsidR="004717AB" w:rsidRPr="001E3EC2" w:rsidRDefault="004717A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4717AB" w:rsidRPr="001E3EC2" w:rsidRDefault="004717A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717AB" w:rsidRPr="001E3EC2" w:rsidTr="00047140">
        <w:trPr>
          <w:trHeight w:val="126"/>
        </w:trPr>
        <w:tc>
          <w:tcPr>
            <w:tcW w:w="2088" w:type="dxa"/>
            <w:tcBorders>
              <w:left w:val="single" w:sz="4" w:space="0" w:color="auto"/>
            </w:tcBorders>
          </w:tcPr>
          <w:p w:rsidR="004717AB" w:rsidRPr="00AA72C2" w:rsidRDefault="00CE3773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теплопостачання</w:t>
            </w:r>
          </w:p>
        </w:tc>
        <w:tc>
          <w:tcPr>
            <w:tcW w:w="2340" w:type="dxa"/>
          </w:tcPr>
          <w:p w:rsidR="004717AB" w:rsidRPr="00AA72C2" w:rsidRDefault="00CE3773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2271</w:t>
            </w:r>
          </w:p>
        </w:tc>
        <w:tc>
          <w:tcPr>
            <w:tcW w:w="2700" w:type="dxa"/>
          </w:tcPr>
          <w:p w:rsidR="004717AB" w:rsidRDefault="00EE659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50000</w:t>
            </w:r>
          </w:p>
        </w:tc>
        <w:tc>
          <w:tcPr>
            <w:tcW w:w="2520" w:type="dxa"/>
          </w:tcPr>
          <w:p w:rsidR="004717AB" w:rsidRPr="00AA72C2" w:rsidRDefault="00EE659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проведення процедури</w:t>
            </w:r>
          </w:p>
        </w:tc>
        <w:tc>
          <w:tcPr>
            <w:tcW w:w="2818" w:type="dxa"/>
          </w:tcPr>
          <w:p w:rsidR="004717AB" w:rsidRPr="001E3EC2" w:rsidRDefault="004717A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4717AB" w:rsidRPr="001E3EC2" w:rsidRDefault="004717A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717AB" w:rsidRPr="001E3EC2" w:rsidTr="00047140">
        <w:trPr>
          <w:trHeight w:val="126"/>
        </w:trPr>
        <w:tc>
          <w:tcPr>
            <w:tcW w:w="2088" w:type="dxa"/>
            <w:tcBorders>
              <w:left w:val="single" w:sz="4" w:space="0" w:color="auto"/>
            </w:tcBorders>
          </w:tcPr>
          <w:p w:rsidR="004717AB" w:rsidRPr="00AA72C2" w:rsidRDefault="00EE659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водопостачання</w:t>
            </w:r>
          </w:p>
        </w:tc>
        <w:tc>
          <w:tcPr>
            <w:tcW w:w="2340" w:type="dxa"/>
          </w:tcPr>
          <w:p w:rsidR="004717AB" w:rsidRPr="00AA72C2" w:rsidRDefault="00EE659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2272</w:t>
            </w:r>
          </w:p>
        </w:tc>
        <w:tc>
          <w:tcPr>
            <w:tcW w:w="2700" w:type="dxa"/>
          </w:tcPr>
          <w:p w:rsidR="004717AB" w:rsidRDefault="00EE659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2520" w:type="dxa"/>
          </w:tcPr>
          <w:p w:rsidR="004717AB" w:rsidRPr="00AA72C2" w:rsidRDefault="00EE659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проведення процедури</w:t>
            </w:r>
          </w:p>
        </w:tc>
        <w:tc>
          <w:tcPr>
            <w:tcW w:w="2818" w:type="dxa"/>
          </w:tcPr>
          <w:p w:rsidR="004717AB" w:rsidRPr="001E3EC2" w:rsidRDefault="004717A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4717AB" w:rsidRPr="001E3EC2" w:rsidRDefault="004717A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717AB" w:rsidRPr="001E3EC2" w:rsidTr="00047140">
        <w:trPr>
          <w:trHeight w:val="126"/>
        </w:trPr>
        <w:tc>
          <w:tcPr>
            <w:tcW w:w="2088" w:type="dxa"/>
            <w:tcBorders>
              <w:left w:val="single" w:sz="4" w:space="0" w:color="auto"/>
            </w:tcBorders>
          </w:tcPr>
          <w:p w:rsidR="004717AB" w:rsidRPr="00AA72C2" w:rsidRDefault="00EE659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Оплата за електроенергію</w:t>
            </w:r>
          </w:p>
        </w:tc>
        <w:tc>
          <w:tcPr>
            <w:tcW w:w="2340" w:type="dxa"/>
          </w:tcPr>
          <w:p w:rsidR="004717AB" w:rsidRPr="00AA72C2" w:rsidRDefault="00EE659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2273</w:t>
            </w:r>
          </w:p>
        </w:tc>
        <w:tc>
          <w:tcPr>
            <w:tcW w:w="2700" w:type="dxa"/>
          </w:tcPr>
          <w:p w:rsidR="004717AB" w:rsidRDefault="00EE659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35000</w:t>
            </w:r>
          </w:p>
        </w:tc>
        <w:tc>
          <w:tcPr>
            <w:tcW w:w="2520" w:type="dxa"/>
          </w:tcPr>
          <w:p w:rsidR="004717AB" w:rsidRPr="00AA72C2" w:rsidRDefault="00EE659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проведення процедури</w:t>
            </w:r>
          </w:p>
        </w:tc>
        <w:tc>
          <w:tcPr>
            <w:tcW w:w="2818" w:type="dxa"/>
          </w:tcPr>
          <w:p w:rsidR="004717AB" w:rsidRPr="001E3EC2" w:rsidRDefault="004717A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4717AB" w:rsidRPr="001E3EC2" w:rsidRDefault="004717A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717AB" w:rsidRPr="001E3EC2" w:rsidTr="00047140">
        <w:trPr>
          <w:trHeight w:val="126"/>
        </w:trPr>
        <w:tc>
          <w:tcPr>
            <w:tcW w:w="2088" w:type="dxa"/>
            <w:tcBorders>
              <w:left w:val="single" w:sz="4" w:space="0" w:color="auto"/>
            </w:tcBorders>
          </w:tcPr>
          <w:p w:rsidR="004717AB" w:rsidRPr="00AA72C2" w:rsidRDefault="00EE659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Оплата природного газу</w:t>
            </w:r>
          </w:p>
        </w:tc>
        <w:tc>
          <w:tcPr>
            <w:tcW w:w="2340" w:type="dxa"/>
          </w:tcPr>
          <w:p w:rsidR="004717AB" w:rsidRPr="00AA72C2" w:rsidRDefault="00EE659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2274</w:t>
            </w:r>
          </w:p>
        </w:tc>
        <w:tc>
          <w:tcPr>
            <w:tcW w:w="2700" w:type="dxa"/>
          </w:tcPr>
          <w:p w:rsidR="004717AB" w:rsidRDefault="00EE659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103000</w:t>
            </w:r>
          </w:p>
        </w:tc>
        <w:tc>
          <w:tcPr>
            <w:tcW w:w="2520" w:type="dxa"/>
          </w:tcPr>
          <w:p w:rsidR="004717AB" w:rsidRPr="00AA72C2" w:rsidRDefault="00EE659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проведення процедури</w:t>
            </w:r>
          </w:p>
        </w:tc>
        <w:tc>
          <w:tcPr>
            <w:tcW w:w="2818" w:type="dxa"/>
          </w:tcPr>
          <w:p w:rsidR="004717AB" w:rsidRPr="001E3EC2" w:rsidRDefault="004717A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4717AB" w:rsidRPr="001E3EC2" w:rsidRDefault="004717A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717AB" w:rsidRPr="001E3EC2" w:rsidTr="00047140">
        <w:trPr>
          <w:trHeight w:val="126"/>
        </w:trPr>
        <w:tc>
          <w:tcPr>
            <w:tcW w:w="2088" w:type="dxa"/>
            <w:tcBorders>
              <w:left w:val="single" w:sz="4" w:space="0" w:color="auto"/>
            </w:tcBorders>
          </w:tcPr>
          <w:p w:rsidR="004717AB" w:rsidRPr="00AA72C2" w:rsidRDefault="00EE659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Оплата інших комунальних послуг</w:t>
            </w:r>
          </w:p>
        </w:tc>
        <w:tc>
          <w:tcPr>
            <w:tcW w:w="2340" w:type="dxa"/>
          </w:tcPr>
          <w:p w:rsidR="004717AB" w:rsidRPr="00AA72C2" w:rsidRDefault="00EE659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2275</w:t>
            </w:r>
          </w:p>
        </w:tc>
        <w:tc>
          <w:tcPr>
            <w:tcW w:w="2700" w:type="dxa"/>
          </w:tcPr>
          <w:p w:rsidR="004717AB" w:rsidRDefault="00EE659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15000</w:t>
            </w:r>
          </w:p>
        </w:tc>
        <w:tc>
          <w:tcPr>
            <w:tcW w:w="2520" w:type="dxa"/>
          </w:tcPr>
          <w:p w:rsidR="004717AB" w:rsidRPr="00AA72C2" w:rsidRDefault="00EE659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проведення процедури</w:t>
            </w:r>
          </w:p>
        </w:tc>
        <w:tc>
          <w:tcPr>
            <w:tcW w:w="2818" w:type="dxa"/>
          </w:tcPr>
          <w:p w:rsidR="004717AB" w:rsidRPr="001E3EC2" w:rsidRDefault="004717A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4717AB" w:rsidRPr="001E3EC2" w:rsidRDefault="004717A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37875" w:rsidRPr="001E3EC2" w:rsidTr="00047140">
        <w:trPr>
          <w:trHeight w:val="126"/>
        </w:trPr>
        <w:tc>
          <w:tcPr>
            <w:tcW w:w="2088" w:type="dxa"/>
            <w:tcBorders>
              <w:left w:val="single" w:sz="4" w:space="0" w:color="auto"/>
            </w:tcBorders>
          </w:tcPr>
          <w:p w:rsidR="00937875" w:rsidRPr="00AA72C2" w:rsidRDefault="00937875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2340" w:type="dxa"/>
          </w:tcPr>
          <w:p w:rsidR="00937875" w:rsidRPr="00AA72C2" w:rsidRDefault="00937875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0" w:type="dxa"/>
          </w:tcPr>
          <w:p w:rsidR="00937875" w:rsidRPr="00EE659B" w:rsidRDefault="00EE659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659B">
              <w:rPr>
                <w:rFonts w:ascii="Times New Roman" w:hAnsi="Times New Roman" w:cs="Times New Roman"/>
                <w:b/>
                <w:lang w:val="uk-UA"/>
              </w:rPr>
              <w:t>345500</w:t>
            </w:r>
          </w:p>
        </w:tc>
        <w:tc>
          <w:tcPr>
            <w:tcW w:w="2520" w:type="dxa"/>
          </w:tcPr>
          <w:p w:rsidR="00937875" w:rsidRPr="00AA72C2" w:rsidRDefault="00937875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18" w:type="dxa"/>
          </w:tcPr>
          <w:p w:rsidR="00937875" w:rsidRPr="001E3EC2" w:rsidRDefault="00937875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937875" w:rsidRPr="001E3EC2" w:rsidRDefault="00937875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AB220B" w:rsidRPr="00423747" w:rsidRDefault="00AB220B" w:rsidP="00AB220B">
      <w:pPr>
        <w:widowControl w:val="0"/>
        <w:tabs>
          <w:tab w:val="left" w:pos="1440"/>
        </w:tabs>
        <w:rPr>
          <w:lang w:val="ru-RU"/>
        </w:rPr>
      </w:pPr>
    </w:p>
    <w:p w:rsidR="00EE659B" w:rsidRDefault="00EE659B"/>
    <w:p w:rsidR="00EE659B" w:rsidRDefault="00EE659B" w:rsidP="00EE659B"/>
    <w:p w:rsidR="00780FEF" w:rsidRPr="00EE659B" w:rsidRDefault="00EE659B" w:rsidP="000218CD">
      <w:pPr>
        <w:tabs>
          <w:tab w:val="left" w:pos="2070"/>
          <w:tab w:val="left" w:pos="9045"/>
        </w:tabs>
        <w:rPr>
          <w:rFonts w:asciiTheme="minorHAnsi" w:hAnsiTheme="minorHAnsi"/>
          <w:b/>
          <w:lang w:val="uk-UA"/>
        </w:rPr>
      </w:pPr>
      <w:r w:rsidRPr="00B11AD1">
        <w:rPr>
          <w:lang w:val="ru-RU"/>
        </w:rPr>
        <w:tab/>
      </w:r>
    </w:p>
    <w:sectPr w:rsidR="00780FEF" w:rsidRPr="00EE659B" w:rsidSect="00316DFE">
      <w:headerReference w:type="default" r:id="rId6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23B" w:rsidRDefault="0022623B" w:rsidP="008D62BE">
      <w:r>
        <w:separator/>
      </w:r>
    </w:p>
  </w:endnote>
  <w:endnote w:type="continuationSeparator" w:id="0">
    <w:p w:rsidR="0022623B" w:rsidRDefault="0022623B" w:rsidP="008D6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23B" w:rsidRDefault="0022623B" w:rsidP="008D62BE">
      <w:r>
        <w:separator/>
      </w:r>
    </w:p>
  </w:footnote>
  <w:footnote w:type="continuationSeparator" w:id="0">
    <w:p w:rsidR="0022623B" w:rsidRDefault="0022623B" w:rsidP="008D6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DFE" w:rsidRPr="00ED300E" w:rsidRDefault="0022623B" w:rsidP="005851EE">
    <w:pPr>
      <w:pStyle w:val="a3"/>
      <w:jc w:val="center"/>
      <w:rPr>
        <w:rStyle w:val="a5"/>
        <w:sz w:val="16"/>
        <w:szCs w:val="16"/>
      </w:rPr>
    </w:pPr>
  </w:p>
  <w:p w:rsidR="00316DFE" w:rsidRDefault="003B6B33" w:rsidP="005851EE">
    <w:pPr>
      <w:pStyle w:val="a3"/>
      <w:jc w:val="center"/>
    </w:pPr>
    <w:r>
      <w:rPr>
        <w:rStyle w:val="a5"/>
      </w:rPr>
      <w:fldChar w:fldCharType="begin"/>
    </w:r>
    <w:r w:rsidR="00AB220B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D7C86">
      <w:rPr>
        <w:rStyle w:val="a5"/>
        <w:noProof/>
      </w:rPr>
      <w:t>1</w:t>
    </w:r>
    <w:r>
      <w:rPr>
        <w:rStyle w:val="a5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20B"/>
    <w:rsid w:val="000218CD"/>
    <w:rsid w:val="000956DD"/>
    <w:rsid w:val="000C3CC4"/>
    <w:rsid w:val="001D7C86"/>
    <w:rsid w:val="0022623B"/>
    <w:rsid w:val="002717CA"/>
    <w:rsid w:val="002B2832"/>
    <w:rsid w:val="00312BAD"/>
    <w:rsid w:val="003B6B33"/>
    <w:rsid w:val="003D317B"/>
    <w:rsid w:val="00423BF7"/>
    <w:rsid w:val="00447C89"/>
    <w:rsid w:val="004717AB"/>
    <w:rsid w:val="00497BFE"/>
    <w:rsid w:val="005A4AD5"/>
    <w:rsid w:val="005C2D60"/>
    <w:rsid w:val="00647BC1"/>
    <w:rsid w:val="006B61D5"/>
    <w:rsid w:val="0071407A"/>
    <w:rsid w:val="00720546"/>
    <w:rsid w:val="00770161"/>
    <w:rsid w:val="007F6284"/>
    <w:rsid w:val="007F62B6"/>
    <w:rsid w:val="00801E1E"/>
    <w:rsid w:val="008D62BE"/>
    <w:rsid w:val="00906559"/>
    <w:rsid w:val="00937875"/>
    <w:rsid w:val="00964B7A"/>
    <w:rsid w:val="009A712A"/>
    <w:rsid w:val="009B6917"/>
    <w:rsid w:val="009E4DBD"/>
    <w:rsid w:val="00AB220B"/>
    <w:rsid w:val="00B11AD1"/>
    <w:rsid w:val="00CE3773"/>
    <w:rsid w:val="00D252D6"/>
    <w:rsid w:val="00D40CA4"/>
    <w:rsid w:val="00D72601"/>
    <w:rsid w:val="00DB21C4"/>
    <w:rsid w:val="00DC70D2"/>
    <w:rsid w:val="00E47EA6"/>
    <w:rsid w:val="00EE659B"/>
    <w:rsid w:val="00F72DCC"/>
    <w:rsid w:val="00FE2251"/>
    <w:rsid w:val="00FF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0B"/>
    <w:pPr>
      <w:autoSpaceDE w:val="0"/>
      <w:autoSpaceDN w:val="0"/>
      <w:spacing w:after="0" w:line="240" w:lineRule="auto"/>
    </w:pPr>
    <w:rPr>
      <w:rFonts w:ascii="Antiqua" w:eastAsia="Times New Roman" w:hAnsi="Antiqua" w:cs="Antiqua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22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B220B"/>
    <w:rPr>
      <w:rFonts w:ascii="Antiqua" w:eastAsia="Times New Roman" w:hAnsi="Antiqua" w:cs="Antiqua"/>
      <w:color w:val="000000"/>
      <w:sz w:val="24"/>
      <w:szCs w:val="24"/>
      <w:lang w:val="en-US" w:eastAsia="ru-RU"/>
    </w:rPr>
  </w:style>
  <w:style w:type="character" w:styleId="a5">
    <w:name w:val="page number"/>
    <w:basedOn w:val="a0"/>
    <w:rsid w:val="00AB220B"/>
  </w:style>
  <w:style w:type="paragraph" w:styleId="a6">
    <w:name w:val="Balloon Text"/>
    <w:basedOn w:val="a"/>
    <w:link w:val="a7"/>
    <w:uiPriority w:val="99"/>
    <w:semiHidden/>
    <w:unhideWhenUsed/>
    <w:rsid w:val="007F62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284"/>
    <w:rPr>
      <w:rFonts w:ascii="Tahoma" w:eastAsia="Times New Roman" w:hAnsi="Tahoma" w:cs="Tahoma"/>
      <w:color w:val="000000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0B"/>
    <w:pPr>
      <w:autoSpaceDE w:val="0"/>
      <w:autoSpaceDN w:val="0"/>
      <w:spacing w:after="0" w:line="240" w:lineRule="auto"/>
    </w:pPr>
    <w:rPr>
      <w:rFonts w:ascii="Antiqua" w:eastAsia="Times New Roman" w:hAnsi="Antiqua" w:cs="Antiqua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22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B220B"/>
    <w:rPr>
      <w:rFonts w:ascii="Antiqua" w:eastAsia="Times New Roman" w:hAnsi="Antiqua" w:cs="Antiqua"/>
      <w:color w:val="000000"/>
      <w:sz w:val="24"/>
      <w:szCs w:val="24"/>
      <w:lang w:val="en-US" w:eastAsia="ru-RU"/>
    </w:rPr>
  </w:style>
  <w:style w:type="character" w:styleId="a5">
    <w:name w:val="page number"/>
    <w:basedOn w:val="a0"/>
    <w:rsid w:val="00AB220B"/>
  </w:style>
  <w:style w:type="paragraph" w:styleId="a6">
    <w:name w:val="Balloon Text"/>
    <w:basedOn w:val="a"/>
    <w:link w:val="a7"/>
    <w:uiPriority w:val="99"/>
    <w:semiHidden/>
    <w:unhideWhenUsed/>
    <w:rsid w:val="007F62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284"/>
    <w:rPr>
      <w:rFonts w:ascii="Tahoma" w:eastAsia="Times New Roman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RDA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2015-02-25T11:50:00Z</cp:lastPrinted>
  <dcterms:created xsi:type="dcterms:W3CDTF">2015-02-25T12:30:00Z</dcterms:created>
  <dcterms:modified xsi:type="dcterms:W3CDTF">2015-02-25T12:36:00Z</dcterms:modified>
</cp:coreProperties>
</file>